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CEE91" w14:textId="77777777" w:rsidR="00A2372C" w:rsidRPr="00B660EB" w:rsidRDefault="00A2372C" w:rsidP="00A2372C">
      <w:pPr>
        <w:spacing w:before="100" w:after="100" w:line="240" w:lineRule="auto"/>
        <w:jc w:val="center"/>
        <w:rPr>
          <w:rFonts w:eastAsia="Calibri" w:cs="Times New Roman"/>
          <w:b/>
          <w:szCs w:val="28"/>
          <w:lang w:eastAsia="ru-RU"/>
        </w:rPr>
      </w:pPr>
      <w:r w:rsidRPr="00B660EB">
        <w:rPr>
          <w:rFonts w:eastAsia="Calibri" w:cs="Times New Roman"/>
          <w:b/>
          <w:szCs w:val="28"/>
          <w:lang w:eastAsia="ru-RU"/>
        </w:rPr>
        <w:t>Ставропольский край</w:t>
      </w:r>
    </w:p>
    <w:p w14:paraId="2E99001A" w14:textId="77777777" w:rsidR="00A2372C" w:rsidRPr="00B660EB" w:rsidRDefault="00A2372C" w:rsidP="00A2372C">
      <w:pPr>
        <w:spacing w:before="100" w:after="100" w:line="240" w:lineRule="auto"/>
        <w:jc w:val="center"/>
        <w:rPr>
          <w:rFonts w:eastAsia="Calibri" w:cs="Times New Roman"/>
          <w:b/>
          <w:szCs w:val="28"/>
          <w:lang w:eastAsia="ru-RU"/>
        </w:rPr>
      </w:pPr>
      <w:r w:rsidRPr="00B660EB">
        <w:rPr>
          <w:rFonts w:eastAsia="Times New Roman" w:cs="Times New Roman"/>
          <w:b/>
          <w:szCs w:val="28"/>
          <w:lang w:eastAsia="ru-RU"/>
        </w:rPr>
        <w:t>Муниципальный этап всероссийской олимпиады школьников</w:t>
      </w:r>
    </w:p>
    <w:p w14:paraId="3EA5AD9A" w14:textId="46F1BBB6" w:rsidR="00A2372C" w:rsidRPr="00B660EB" w:rsidRDefault="00A2372C" w:rsidP="00A2372C">
      <w:pPr>
        <w:spacing w:before="100" w:after="10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660EB">
        <w:rPr>
          <w:rFonts w:eastAsia="Times New Roman" w:cs="Times New Roman"/>
          <w:b/>
          <w:szCs w:val="28"/>
          <w:lang w:eastAsia="ru-RU"/>
        </w:rPr>
        <w:t>20</w:t>
      </w:r>
      <w:r>
        <w:rPr>
          <w:rFonts w:eastAsia="Times New Roman" w:cs="Times New Roman"/>
          <w:b/>
          <w:szCs w:val="28"/>
          <w:lang w:eastAsia="ru-RU"/>
        </w:rPr>
        <w:t>2</w:t>
      </w:r>
      <w:r>
        <w:rPr>
          <w:rFonts w:eastAsia="Times New Roman" w:cs="Times New Roman"/>
          <w:b/>
          <w:szCs w:val="28"/>
          <w:lang w:val="en-US" w:eastAsia="ru-RU"/>
        </w:rPr>
        <w:t>1</w:t>
      </w:r>
      <w:r w:rsidRPr="00B660EB">
        <w:rPr>
          <w:rFonts w:eastAsia="Times New Roman" w:cs="Times New Roman"/>
          <w:b/>
          <w:szCs w:val="28"/>
          <w:lang w:eastAsia="ru-RU"/>
        </w:rPr>
        <w:t>/2</w:t>
      </w:r>
      <w:r>
        <w:rPr>
          <w:rFonts w:eastAsia="Times New Roman" w:cs="Times New Roman"/>
          <w:b/>
          <w:szCs w:val="28"/>
          <w:lang w:val="en-US" w:eastAsia="ru-RU"/>
        </w:rPr>
        <w:t>2</w:t>
      </w:r>
      <w:r w:rsidRPr="00B660EB">
        <w:rPr>
          <w:rFonts w:eastAsia="Times New Roman" w:cs="Times New Roman"/>
          <w:b/>
          <w:szCs w:val="28"/>
          <w:lang w:eastAsia="ru-RU"/>
        </w:rPr>
        <w:t xml:space="preserve"> учебного года</w:t>
      </w:r>
    </w:p>
    <w:p w14:paraId="7501C3B6" w14:textId="77777777" w:rsidR="00A2372C" w:rsidRPr="00B660EB" w:rsidRDefault="00A2372C" w:rsidP="00A2372C">
      <w:pPr>
        <w:spacing w:before="100" w:after="100" w:line="240" w:lineRule="auto"/>
        <w:jc w:val="center"/>
        <w:rPr>
          <w:rFonts w:eastAsia="Times New Roman" w:cs="Times New Roman"/>
          <w:b/>
          <w:szCs w:val="28"/>
        </w:rPr>
      </w:pPr>
      <w:r w:rsidRPr="00B660EB">
        <w:rPr>
          <w:rFonts w:eastAsia="Times New Roman" w:cs="Times New Roman"/>
          <w:b/>
          <w:szCs w:val="28"/>
          <w:lang w:eastAsia="ru-RU"/>
        </w:rPr>
        <w:t>Математика</w:t>
      </w:r>
    </w:p>
    <w:p w14:paraId="7389DE9F" w14:textId="2B4888D7" w:rsidR="00F23EAD" w:rsidRDefault="00C516DE" w:rsidP="00C516DE">
      <w:pPr>
        <w:pStyle w:val="a3"/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К</w:t>
      </w:r>
      <w:r w:rsidR="00F23EAD" w:rsidRPr="00C516DE">
        <w:rPr>
          <w:b/>
          <w:bCs/>
        </w:rPr>
        <w:t>ласс</w:t>
      </w:r>
    </w:p>
    <w:p w14:paraId="18B9731D" w14:textId="77777777" w:rsidR="00A17118" w:rsidRPr="00A17118" w:rsidRDefault="00A17118" w:rsidP="00A17118">
      <w:pPr>
        <w:spacing w:before="100" w:after="100" w:line="240" w:lineRule="auto"/>
        <w:ind w:left="360"/>
        <w:jc w:val="center"/>
        <w:rPr>
          <w:rFonts w:eastAsia="Times New Roman" w:cs="Times New Roman"/>
          <w:i/>
          <w:szCs w:val="28"/>
          <w:lang w:eastAsia="ru-RU"/>
        </w:rPr>
      </w:pPr>
      <w:r w:rsidRPr="00A17118">
        <w:rPr>
          <w:rFonts w:eastAsia="Times New Roman" w:cs="Times New Roman"/>
          <w:i/>
          <w:szCs w:val="28"/>
          <w:lang w:eastAsia="ru-RU"/>
        </w:rPr>
        <w:t>Уважаемый участник олимпиады!</w:t>
      </w:r>
    </w:p>
    <w:p w14:paraId="1D81DAF5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i/>
          <w:szCs w:val="28"/>
          <w:lang w:eastAsia="ru-RU"/>
        </w:rPr>
      </w:pPr>
      <w:r w:rsidRPr="00A17118">
        <w:rPr>
          <w:rFonts w:eastAsia="Times New Roman" w:cs="Times New Roman"/>
          <w:i/>
          <w:szCs w:val="28"/>
          <w:lang w:eastAsia="ru-RU"/>
        </w:rPr>
        <w:t>Вам предстоит выполнить теоретические задания.</w:t>
      </w:r>
    </w:p>
    <w:p w14:paraId="19B99E0E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i/>
          <w:szCs w:val="28"/>
          <w:lang w:eastAsia="ru-RU"/>
        </w:rPr>
      </w:pPr>
      <w:r w:rsidRPr="00A17118">
        <w:rPr>
          <w:rFonts w:eastAsia="Times New Roman" w:cs="Times New Roman"/>
          <w:i/>
          <w:szCs w:val="28"/>
          <w:lang w:eastAsia="ru-RU"/>
        </w:rPr>
        <w:t>Время выполнения заданий – 3 ч. 55 минут.</w:t>
      </w:r>
    </w:p>
    <w:p w14:paraId="00F149A5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i/>
          <w:szCs w:val="28"/>
          <w:lang w:eastAsia="ru-RU"/>
        </w:rPr>
      </w:pPr>
      <w:r w:rsidRPr="00A17118">
        <w:rPr>
          <w:rFonts w:eastAsia="Times New Roman" w:cs="Times New Roman"/>
          <w:i/>
          <w:szCs w:val="28"/>
          <w:lang w:eastAsia="ru-RU"/>
        </w:rPr>
        <w:t>Выполнение заданий целесообразно организовать следующим образом:</w:t>
      </w:r>
    </w:p>
    <w:p w14:paraId="43A2E827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i/>
          <w:szCs w:val="28"/>
          <w:lang w:eastAsia="ru-RU"/>
        </w:rPr>
      </w:pPr>
      <w:r w:rsidRPr="00A17118">
        <w:rPr>
          <w:rFonts w:eastAsia="Times New Roman" w:cs="Times New Roman"/>
          <w:i/>
          <w:szCs w:val="28"/>
          <w:lang w:eastAsia="ru-RU"/>
        </w:rPr>
        <w:t>- не спеша, внимательно прочитайте задания;</w:t>
      </w:r>
    </w:p>
    <w:p w14:paraId="5BB0F643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i/>
          <w:szCs w:val="28"/>
          <w:lang w:eastAsia="ru-RU"/>
        </w:rPr>
      </w:pPr>
      <w:r w:rsidRPr="00A17118">
        <w:rPr>
          <w:rFonts w:eastAsia="Times New Roman" w:cs="Times New Roman"/>
          <w:i/>
          <w:szCs w:val="28"/>
          <w:lang w:eastAsia="ru-RU"/>
        </w:rPr>
        <w:t>- не забывайте переносить решения в чистовик, черновики не проверяются;</w:t>
      </w:r>
    </w:p>
    <w:p w14:paraId="2EE44255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i/>
          <w:szCs w:val="28"/>
          <w:lang w:eastAsia="ru-RU"/>
        </w:rPr>
      </w:pPr>
      <w:r w:rsidRPr="00A17118">
        <w:rPr>
          <w:rFonts w:eastAsia="Times New Roman" w:cs="Times New Roman"/>
          <w:i/>
          <w:szCs w:val="28"/>
          <w:lang w:eastAsia="ru-RU"/>
        </w:rPr>
        <w:t>- решение каждой задачи начинайте с новой страницы;</w:t>
      </w:r>
    </w:p>
    <w:p w14:paraId="05D17021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i/>
          <w:szCs w:val="28"/>
          <w:lang w:eastAsia="ru-RU"/>
        </w:rPr>
      </w:pPr>
      <w:r w:rsidRPr="00A17118">
        <w:rPr>
          <w:rFonts w:eastAsia="Times New Roman" w:cs="Times New Roman"/>
          <w:i/>
          <w:szCs w:val="28"/>
          <w:lang w:eastAsia="ru-RU"/>
        </w:rPr>
        <w:t>- задача считается решенной, если в ней приведено полное доказательство или обоснование ответа (за исключением случаев, когда в условии написа</w:t>
      </w:r>
      <w:bookmarkStart w:id="0" w:name="_GoBack"/>
      <w:bookmarkEnd w:id="0"/>
      <w:r w:rsidRPr="00A17118">
        <w:rPr>
          <w:rFonts w:eastAsia="Times New Roman" w:cs="Times New Roman"/>
          <w:i/>
          <w:szCs w:val="28"/>
          <w:lang w:eastAsia="ru-RU"/>
        </w:rPr>
        <w:t>но, что требуется привести только ответ);</w:t>
      </w:r>
    </w:p>
    <w:p w14:paraId="4EC74CC6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i/>
          <w:szCs w:val="28"/>
          <w:lang w:eastAsia="ru-RU"/>
        </w:rPr>
      </w:pPr>
      <w:r w:rsidRPr="00A17118">
        <w:rPr>
          <w:rFonts w:eastAsia="Times New Roman" w:cs="Times New Roman"/>
          <w:i/>
          <w:szCs w:val="28"/>
          <w:lang w:eastAsia="ru-RU"/>
        </w:rPr>
        <w:t>- после выполнения заданий еще раз удостоверьтесь в правильности записанных ответов и решений.</w:t>
      </w:r>
    </w:p>
    <w:p w14:paraId="4ED916E7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i/>
          <w:szCs w:val="28"/>
          <w:lang w:eastAsia="ru-RU"/>
        </w:rPr>
      </w:pPr>
      <w:r w:rsidRPr="00A17118">
        <w:rPr>
          <w:rFonts w:eastAsia="Times New Roman" w:cs="Times New Roman"/>
          <w:i/>
          <w:szCs w:val="28"/>
          <w:lang w:eastAsia="ru-RU"/>
        </w:rPr>
        <w:t>Решение каждой задачи оценивается целым числом баллов от 0 до 7. Итог подводится по сумме баллов, набранных участником.</w:t>
      </w:r>
    </w:p>
    <w:p w14:paraId="795086FD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szCs w:val="28"/>
          <w:lang w:eastAsia="ru-RU"/>
        </w:rPr>
      </w:pPr>
    </w:p>
    <w:p w14:paraId="21578768" w14:textId="77777777" w:rsidR="00A17118" w:rsidRPr="00A17118" w:rsidRDefault="00A17118" w:rsidP="00A17118">
      <w:pPr>
        <w:spacing w:after="0" w:line="240" w:lineRule="auto"/>
        <w:ind w:left="360"/>
        <w:rPr>
          <w:rFonts w:eastAsia="Times New Roman" w:cs="Times New Roman"/>
          <w:szCs w:val="28"/>
          <w:lang w:eastAsia="ru-RU"/>
        </w:rPr>
      </w:pPr>
    </w:p>
    <w:p w14:paraId="35F25F0C" w14:textId="77777777" w:rsidR="00A17118" w:rsidRPr="00A17118" w:rsidRDefault="00A17118" w:rsidP="00A17118">
      <w:pPr>
        <w:spacing w:after="0" w:line="240" w:lineRule="auto"/>
        <w:ind w:left="360"/>
        <w:jc w:val="center"/>
        <w:rPr>
          <w:rFonts w:eastAsia="Times New Roman" w:cs="Times New Roman"/>
          <w:b/>
          <w:szCs w:val="28"/>
          <w:lang w:eastAsia="ru-RU"/>
        </w:rPr>
      </w:pPr>
      <w:r w:rsidRPr="00A17118">
        <w:rPr>
          <w:rFonts w:eastAsia="Times New Roman" w:cs="Times New Roman"/>
          <w:b/>
          <w:szCs w:val="28"/>
          <w:lang w:eastAsia="ru-RU"/>
        </w:rPr>
        <w:t>Условия задач</w:t>
      </w:r>
    </w:p>
    <w:p w14:paraId="6D3FA88E" w14:textId="18B65741" w:rsidR="00C516DE" w:rsidRDefault="00C516DE" w:rsidP="00A17118">
      <w:pPr>
        <w:pStyle w:val="a3"/>
        <w:rPr>
          <w:b/>
          <w:bCs/>
        </w:rPr>
      </w:pPr>
    </w:p>
    <w:p w14:paraId="263E2677" w14:textId="77777777" w:rsidR="00C516DE" w:rsidRPr="00C516DE" w:rsidRDefault="00C516DE" w:rsidP="00C516DE">
      <w:pPr>
        <w:pStyle w:val="a3"/>
        <w:rPr>
          <w:b/>
          <w:bCs/>
        </w:rPr>
      </w:pPr>
    </w:p>
    <w:p w14:paraId="653992EC" w14:textId="385E4483" w:rsidR="00885B83" w:rsidRDefault="005800D6" w:rsidP="005800D6">
      <w:pPr>
        <w:pStyle w:val="a3"/>
        <w:numPr>
          <w:ilvl w:val="1"/>
          <w:numId w:val="2"/>
        </w:numPr>
        <w:ind w:left="0" w:firstLine="709"/>
        <w:jc w:val="both"/>
      </w:pPr>
      <w:r>
        <w:t>На первый курс университета, на направление «Математика» поступило</w:t>
      </w:r>
      <w:r w:rsidRPr="00B06371">
        <w:t xml:space="preserve"> </w:t>
      </w:r>
      <w:r>
        <w:t>сто человек</w:t>
      </w:r>
      <w:r w:rsidRPr="00B06371">
        <w:t xml:space="preserve">. </w:t>
      </w:r>
      <w:r>
        <w:t>1 сентября первокурсники обнаружили, что</w:t>
      </w:r>
      <w:r w:rsidRPr="00B06371">
        <w:t xml:space="preserve"> среди любых 12 из них найдутся двое, которые знакомы между собой. Докажите, что как бы ни </w:t>
      </w:r>
      <w:r>
        <w:t>пронумеровали всех студентов</w:t>
      </w:r>
      <w:r w:rsidRPr="00B06371">
        <w:t xml:space="preserve"> (не обязательно от 1 до 100), найдутся дв</w:t>
      </w:r>
      <w:r>
        <w:t>а</w:t>
      </w:r>
      <w:r w:rsidRPr="00B06371">
        <w:t xml:space="preserve"> знакомы</w:t>
      </w:r>
      <w:r>
        <w:t>х</w:t>
      </w:r>
      <w:r w:rsidRPr="00B06371">
        <w:t xml:space="preserve"> </w:t>
      </w:r>
      <w:r>
        <w:t>первокурсника</w:t>
      </w:r>
      <w:r w:rsidRPr="00B06371">
        <w:t>, номера которых начинаются с одинаковой цифры.</w:t>
      </w:r>
    </w:p>
    <w:p w14:paraId="2AB7AB27" w14:textId="427D8A90" w:rsidR="00F23EAD" w:rsidRDefault="00F23EAD" w:rsidP="00C516DE">
      <w:pPr>
        <w:pStyle w:val="a3"/>
        <w:numPr>
          <w:ilvl w:val="1"/>
          <w:numId w:val="2"/>
        </w:numPr>
        <w:spacing w:after="240"/>
      </w:pPr>
      <w:r>
        <w:t xml:space="preserve">Упростите выражение   </w:t>
      </w:r>
      <w:bookmarkStart w:id="1" w:name="_Hlk83631838"/>
      <w:r w:rsidRPr="00F23EAD">
        <w:rPr>
          <w:position w:val="-72"/>
        </w:rPr>
        <w:object w:dxaOrig="4920" w:dyaOrig="1320" w14:anchorId="1169DA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.05pt;height:65.1pt" o:ole="">
            <v:imagedata r:id="rId6" o:title=""/>
          </v:shape>
          <o:OLEObject Type="Embed" ProgID="Equation.DSMT4" ShapeID="_x0000_i1025" DrawAspect="Content" ObjectID="_1700308216" r:id="rId7"/>
        </w:object>
      </w:r>
      <w:bookmarkEnd w:id="1"/>
    </w:p>
    <w:p w14:paraId="365A1847" w14:textId="38E92B4D" w:rsidR="00672BEE" w:rsidRDefault="00672BEE" w:rsidP="00C516DE">
      <w:pPr>
        <w:pStyle w:val="a3"/>
        <w:numPr>
          <w:ilvl w:val="1"/>
          <w:numId w:val="2"/>
        </w:numPr>
        <w:spacing w:after="240"/>
        <w:ind w:left="0" w:firstLine="851"/>
        <w:jc w:val="both"/>
      </w:pPr>
      <w:r>
        <w:t xml:space="preserve">Координаты точек некоторой фигуры удовлетворяют неравенству </w:t>
      </w:r>
      <w:r w:rsidRPr="00672BEE">
        <w:rPr>
          <w:position w:val="-14"/>
        </w:rPr>
        <w:object w:dxaOrig="2200" w:dyaOrig="440" w14:anchorId="5C187D6C">
          <v:shape id="_x0000_i1026" type="#_x0000_t75" style="width:110.2pt;height:21.9pt" o:ole="">
            <v:imagedata r:id="rId8" o:title=""/>
          </v:shape>
          <o:OLEObject Type="Embed" ProgID="Equation.DSMT4" ShapeID="_x0000_i1026" DrawAspect="Content" ObjectID="_1700308217" r:id="rId9"/>
        </w:object>
      </w:r>
      <w:r>
        <w:t>. Найдите площадь данной фигуры.</w:t>
      </w:r>
    </w:p>
    <w:p w14:paraId="774404DE" w14:textId="5F2E21AE" w:rsidR="0096670A" w:rsidRDefault="0096670A" w:rsidP="00C516DE">
      <w:pPr>
        <w:pStyle w:val="a3"/>
        <w:numPr>
          <w:ilvl w:val="1"/>
          <w:numId w:val="2"/>
        </w:numPr>
        <w:spacing w:after="240"/>
        <w:ind w:left="0" w:firstLine="851"/>
        <w:jc w:val="both"/>
      </w:pPr>
      <w:r>
        <w:t xml:space="preserve">Множество решений неравенства </w:t>
      </w:r>
      <w:r w:rsidR="0012280C" w:rsidRPr="003567FC">
        <w:rPr>
          <w:position w:val="-16"/>
        </w:rPr>
        <w:object w:dxaOrig="3360" w:dyaOrig="460" w14:anchorId="2B5A95C7">
          <v:shape id="_x0000_i1027" type="#_x0000_t75" style="width:167.8pt;height:23.15pt" o:ole="">
            <v:imagedata r:id="rId10" o:title=""/>
          </v:shape>
          <o:OLEObject Type="Embed" ProgID="Equation.DSMT4" ShapeID="_x0000_i1027" DrawAspect="Content" ObjectID="_1700308218" r:id="rId11"/>
        </w:object>
      </w:r>
      <w:r w:rsidR="0012280C" w:rsidRPr="0012280C">
        <w:t xml:space="preserve"> </w:t>
      </w:r>
      <w:r w:rsidR="0012280C">
        <w:t xml:space="preserve">содержит все члены геометрической прогрессии, первый член которой равен 4, а знаменатель принадлежит интервалу </w:t>
      </w:r>
      <w:bookmarkStart w:id="2" w:name="_Hlk83651042"/>
      <w:r w:rsidR="0012280C" w:rsidRPr="0012280C">
        <w:rPr>
          <w:position w:val="-12"/>
        </w:rPr>
        <w:object w:dxaOrig="1320" w:dyaOrig="360" w14:anchorId="393ADC3D">
          <v:shape id="_x0000_i1028" type="#_x0000_t75" style="width:65.1pt;height:18.15pt" o:ole="">
            <v:imagedata r:id="rId12" o:title=""/>
          </v:shape>
          <o:OLEObject Type="Embed" ProgID="Equation.DSMT4" ShapeID="_x0000_i1028" DrawAspect="Content" ObjectID="_1700308219" r:id="rId13"/>
        </w:object>
      </w:r>
      <w:bookmarkEnd w:id="2"/>
      <w:r w:rsidR="0012280C">
        <w:t xml:space="preserve">. Найдите </w:t>
      </w:r>
      <w:r w:rsidR="00064FD5">
        <w:t>сумму целых значений параметра а.</w:t>
      </w:r>
    </w:p>
    <w:p w14:paraId="2C8701F3" w14:textId="77777777" w:rsidR="0096670A" w:rsidRDefault="0096670A" w:rsidP="00C516DE">
      <w:pPr>
        <w:pStyle w:val="a3"/>
        <w:spacing w:after="240"/>
        <w:ind w:left="0" w:firstLine="851"/>
      </w:pPr>
    </w:p>
    <w:p w14:paraId="49DD7D64" w14:textId="46EC755E" w:rsidR="00500D29" w:rsidRDefault="00135C85" w:rsidP="00C516DE">
      <w:pPr>
        <w:pStyle w:val="a3"/>
        <w:numPr>
          <w:ilvl w:val="1"/>
          <w:numId w:val="2"/>
        </w:numPr>
        <w:spacing w:after="240"/>
        <w:ind w:left="0" w:firstLine="851"/>
        <w:jc w:val="both"/>
      </w:pPr>
      <w:r>
        <w:t>Дан треугольник</w:t>
      </w:r>
      <w:r w:rsidR="00C934A2" w:rsidRPr="00C479EF">
        <w:t xml:space="preserve"> </w:t>
      </w:r>
      <w:r w:rsidR="00C934A2" w:rsidRPr="00C934A2">
        <w:rPr>
          <w:position w:val="-6"/>
          <w:lang w:val="en-US"/>
        </w:rPr>
        <w:object w:dxaOrig="639" w:dyaOrig="300" w14:anchorId="0BE3373F">
          <v:shape id="_x0000_i1029" type="#_x0000_t75" style="width:31.3pt;height:15.05pt" o:ole="">
            <v:imagedata r:id="rId14" o:title=""/>
          </v:shape>
          <o:OLEObject Type="Embed" ProgID="Equation.DSMT4" ShapeID="_x0000_i1029" DrawAspect="Content" ObjectID="_1700308220" r:id="rId15"/>
        </w:object>
      </w:r>
      <w:r>
        <w:t xml:space="preserve">. </w:t>
      </w:r>
      <w:r w:rsidR="001972D1">
        <w:t xml:space="preserve">Стороны </w:t>
      </w:r>
      <w:r w:rsidR="00404E5B" w:rsidRPr="00404E5B">
        <w:rPr>
          <w:position w:val="-4"/>
        </w:rPr>
        <w:object w:dxaOrig="440" w:dyaOrig="279" w14:anchorId="75ED421E">
          <v:shape id="_x0000_i1030" type="#_x0000_t75" style="width:21.9pt;height:14.4pt" o:ole="">
            <v:imagedata r:id="rId16" o:title=""/>
          </v:shape>
          <o:OLEObject Type="Embed" ProgID="Equation.DSMT4" ShapeID="_x0000_i1030" DrawAspect="Content" ObjectID="_1700308221" r:id="rId17"/>
        </w:object>
      </w:r>
      <w:r w:rsidR="001972D1">
        <w:t xml:space="preserve"> и </w:t>
      </w:r>
      <w:bookmarkStart w:id="3" w:name="_Hlk83654067"/>
      <w:r w:rsidR="00404E5B" w:rsidRPr="00404E5B">
        <w:rPr>
          <w:position w:val="-6"/>
        </w:rPr>
        <w:object w:dxaOrig="480" w:dyaOrig="300" w14:anchorId="0AE90B97">
          <v:shape id="_x0000_i1031" type="#_x0000_t75" style="width:23.8pt;height:15.05pt" o:ole="">
            <v:imagedata r:id="rId18" o:title=""/>
          </v:shape>
          <o:OLEObject Type="Embed" ProgID="Equation.DSMT4" ShapeID="_x0000_i1031" DrawAspect="Content" ObjectID="_1700308222" r:id="rId19"/>
        </w:object>
      </w:r>
      <w:bookmarkEnd w:id="3"/>
      <w:r w:rsidR="00404E5B">
        <w:t xml:space="preserve"> </w:t>
      </w:r>
      <w:r w:rsidR="001972D1">
        <w:t>разделили на части:</w:t>
      </w:r>
      <w:r w:rsidR="00500D29" w:rsidRPr="00500D29">
        <w:t xml:space="preserve"> </w:t>
      </w:r>
      <w:r w:rsidR="00404E5B" w:rsidRPr="00404E5B">
        <w:rPr>
          <w:position w:val="-4"/>
        </w:rPr>
        <w:object w:dxaOrig="440" w:dyaOrig="279" w14:anchorId="38D7AB9D">
          <v:shape id="_x0000_i1032" type="#_x0000_t75" style="width:21.9pt;height:14.4pt" o:ole="">
            <v:imagedata r:id="rId16" o:title=""/>
          </v:shape>
          <o:OLEObject Type="Embed" ProgID="Equation.DSMT4" ShapeID="_x0000_i1032" DrawAspect="Content" ObjectID="_1700308223" r:id="rId20"/>
        </w:object>
      </w:r>
      <w:r w:rsidR="00500D29" w:rsidRPr="00500D29">
        <w:t xml:space="preserve"> </w:t>
      </w:r>
      <w:r w:rsidR="00722719">
        <w:t xml:space="preserve">точками </w:t>
      </w:r>
      <w:bookmarkStart w:id="4" w:name="_Hlk83654803"/>
      <w:r w:rsidR="00722719" w:rsidRPr="008E47C4">
        <w:rPr>
          <w:position w:val="-12"/>
        </w:rPr>
        <w:object w:dxaOrig="2520" w:dyaOrig="380" w14:anchorId="6E902039">
          <v:shape id="_x0000_i1033" type="#_x0000_t75" style="width:125.85pt;height:18.8pt" o:ole="">
            <v:imagedata r:id="rId21" o:title=""/>
          </v:shape>
          <o:OLEObject Type="Embed" ProgID="Equation.DSMT4" ShapeID="_x0000_i1033" DrawAspect="Content" ObjectID="_1700308224" r:id="rId22"/>
        </w:object>
      </w:r>
      <w:bookmarkEnd w:id="4"/>
      <w:r w:rsidR="00722719">
        <w:t xml:space="preserve"> </w:t>
      </w:r>
      <w:r w:rsidR="00500D29" w:rsidRPr="00500D29">
        <w:t xml:space="preserve">на </w:t>
      </w:r>
      <w:r w:rsidR="00C934A2" w:rsidRPr="00C934A2">
        <w:rPr>
          <w:position w:val="-6"/>
        </w:rPr>
        <w:object w:dxaOrig="220" w:dyaOrig="240" w14:anchorId="09BCA389">
          <v:shape id="_x0000_i1034" type="#_x0000_t75" style="width:10.65pt;height:11.9pt" o:ole="">
            <v:imagedata r:id="rId23" o:title=""/>
          </v:shape>
          <o:OLEObject Type="Embed" ProgID="Equation.DSMT4" ShapeID="_x0000_i1034" DrawAspect="Content" ObjectID="_1700308225" r:id="rId24"/>
        </w:object>
      </w:r>
      <w:r w:rsidR="00C934A2" w:rsidRPr="00C934A2">
        <w:t xml:space="preserve"> </w:t>
      </w:r>
      <w:r w:rsidR="00500D29" w:rsidRPr="00500D29">
        <w:t xml:space="preserve">равных частей, а </w:t>
      </w:r>
      <w:r w:rsidR="00404E5B" w:rsidRPr="00404E5B">
        <w:rPr>
          <w:position w:val="-6"/>
        </w:rPr>
        <w:object w:dxaOrig="480" w:dyaOrig="300" w14:anchorId="2B65789C">
          <v:shape id="_x0000_i1035" type="#_x0000_t75" style="width:23.8pt;height:15.05pt" o:ole="">
            <v:imagedata r:id="rId25" o:title=""/>
          </v:shape>
          <o:OLEObject Type="Embed" ProgID="Equation.DSMT4" ShapeID="_x0000_i1035" DrawAspect="Content" ObjectID="_1700308226" r:id="rId26"/>
        </w:object>
      </w:r>
      <w:r w:rsidR="00500D29" w:rsidRPr="00500D29">
        <w:t xml:space="preserve"> </w:t>
      </w:r>
      <w:r w:rsidR="00722719">
        <w:t xml:space="preserve">точками </w:t>
      </w:r>
      <w:bookmarkStart w:id="5" w:name="_Hlk83656253"/>
      <w:r w:rsidR="00722719" w:rsidRPr="008E47C4">
        <w:rPr>
          <w:position w:val="-12"/>
        </w:rPr>
        <w:object w:dxaOrig="2960" w:dyaOrig="380" w14:anchorId="7CB62211">
          <v:shape id="_x0000_i1036" type="#_x0000_t75" style="width:147.75pt;height:18.8pt" o:ole="">
            <v:imagedata r:id="rId27" o:title=""/>
          </v:shape>
          <o:OLEObject Type="Embed" ProgID="Equation.DSMT4" ShapeID="_x0000_i1036" DrawAspect="Content" ObjectID="_1700308227" r:id="rId28"/>
        </w:object>
      </w:r>
      <w:bookmarkEnd w:id="5"/>
      <w:r w:rsidR="00722719">
        <w:t xml:space="preserve"> –</w:t>
      </w:r>
      <w:r w:rsidR="00500D29" w:rsidRPr="00500D29">
        <w:t xml:space="preserve"> на </w:t>
      </w:r>
      <w:r w:rsidR="00C934A2" w:rsidRPr="00C934A2">
        <w:rPr>
          <w:position w:val="-6"/>
        </w:rPr>
        <w:object w:dxaOrig="560" w:dyaOrig="300" w14:anchorId="565190BB">
          <v:shape id="_x0000_i1037" type="#_x0000_t75" style="width:27.55pt;height:15.05pt" o:ole="">
            <v:imagedata r:id="rId29" o:title=""/>
          </v:shape>
          <o:OLEObject Type="Embed" ProgID="Equation.DSMT4" ShapeID="_x0000_i1037" DrawAspect="Content" ObjectID="_1700308228" r:id="rId30"/>
        </w:object>
      </w:r>
      <w:r w:rsidR="00C934A2" w:rsidRPr="00C934A2">
        <w:t xml:space="preserve"> </w:t>
      </w:r>
      <w:r w:rsidR="00500D29" w:rsidRPr="00500D29">
        <w:t xml:space="preserve">равных частей. </w:t>
      </w:r>
      <w:r w:rsidR="00404E5B">
        <w:t xml:space="preserve">Все треугольники </w:t>
      </w:r>
      <w:bookmarkStart w:id="6" w:name="_Hlk83654982"/>
      <w:r w:rsidR="00404E5B" w:rsidRPr="00135C85">
        <w:rPr>
          <w:position w:val="-12"/>
          <w:lang w:val="en-US"/>
        </w:rPr>
        <w:object w:dxaOrig="920" w:dyaOrig="380" w14:anchorId="488E72F7">
          <v:shape id="_x0000_i1038" type="#_x0000_t75" style="width:46.35pt;height:18.8pt" o:ole="">
            <v:imagedata r:id="rId31" o:title=""/>
          </v:shape>
          <o:OLEObject Type="Embed" ProgID="Equation.DSMT4" ShapeID="_x0000_i1038" DrawAspect="Content" ObjectID="_1700308229" r:id="rId32"/>
        </w:object>
      </w:r>
      <w:bookmarkEnd w:id="6"/>
      <w:r w:rsidR="00404E5B">
        <w:t xml:space="preserve"> з</w:t>
      </w:r>
      <w:r w:rsidR="00500D29" w:rsidRPr="00500D29">
        <w:t xml:space="preserve">акрасили. </w:t>
      </w:r>
      <w:r w:rsidR="00C934A2">
        <w:t xml:space="preserve">Какая часть треугольника </w:t>
      </w:r>
      <w:r w:rsidR="00C934A2" w:rsidRPr="00C934A2">
        <w:rPr>
          <w:position w:val="-6"/>
          <w:lang w:val="en-US"/>
        </w:rPr>
        <w:object w:dxaOrig="639" w:dyaOrig="300" w14:anchorId="77214F24">
          <v:shape id="_x0000_i1039" type="#_x0000_t75" style="width:31.3pt;height:15.05pt" o:ole="">
            <v:imagedata r:id="rId14" o:title=""/>
          </v:shape>
          <o:OLEObject Type="Embed" ProgID="Equation.DSMT4" ShapeID="_x0000_i1039" DrawAspect="Content" ObjectID="_1700308230" r:id="rId33"/>
        </w:object>
      </w:r>
      <w:r w:rsidR="00C934A2">
        <w:t xml:space="preserve"> оказалась закрашенной? </w:t>
      </w:r>
    </w:p>
    <w:sectPr w:rsidR="00500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1ED5"/>
    <w:multiLevelType w:val="multilevel"/>
    <w:tmpl w:val="1F961696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E6B6097"/>
    <w:multiLevelType w:val="hybridMultilevel"/>
    <w:tmpl w:val="28A24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D6319"/>
    <w:multiLevelType w:val="multilevel"/>
    <w:tmpl w:val="533C9DEC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72"/>
    <w:rsid w:val="00004B2F"/>
    <w:rsid w:val="00064FD5"/>
    <w:rsid w:val="000D46DE"/>
    <w:rsid w:val="00115480"/>
    <w:rsid w:val="0012280C"/>
    <w:rsid w:val="00135C85"/>
    <w:rsid w:val="001426DD"/>
    <w:rsid w:val="00184DC1"/>
    <w:rsid w:val="00196A5F"/>
    <w:rsid w:val="001972D1"/>
    <w:rsid w:val="00206D19"/>
    <w:rsid w:val="00266FD0"/>
    <w:rsid w:val="003567FC"/>
    <w:rsid w:val="00371582"/>
    <w:rsid w:val="0037486E"/>
    <w:rsid w:val="0038666F"/>
    <w:rsid w:val="00404E5B"/>
    <w:rsid w:val="00446EB2"/>
    <w:rsid w:val="00500D29"/>
    <w:rsid w:val="005558A2"/>
    <w:rsid w:val="005800D6"/>
    <w:rsid w:val="005D0ACF"/>
    <w:rsid w:val="00647A04"/>
    <w:rsid w:val="00672BEE"/>
    <w:rsid w:val="00675B74"/>
    <w:rsid w:val="006D1DB3"/>
    <w:rsid w:val="006F0972"/>
    <w:rsid w:val="00712A5C"/>
    <w:rsid w:val="007221F9"/>
    <w:rsid w:val="00722719"/>
    <w:rsid w:val="00746C03"/>
    <w:rsid w:val="007E5AB9"/>
    <w:rsid w:val="00885B83"/>
    <w:rsid w:val="00890AE7"/>
    <w:rsid w:val="00896B7D"/>
    <w:rsid w:val="008B2C15"/>
    <w:rsid w:val="008E47C4"/>
    <w:rsid w:val="00942A51"/>
    <w:rsid w:val="00953A72"/>
    <w:rsid w:val="0096670A"/>
    <w:rsid w:val="00A17118"/>
    <w:rsid w:val="00A23036"/>
    <w:rsid w:val="00A2372C"/>
    <w:rsid w:val="00A94CF1"/>
    <w:rsid w:val="00B011FF"/>
    <w:rsid w:val="00B63743"/>
    <w:rsid w:val="00B75A7F"/>
    <w:rsid w:val="00BA518F"/>
    <w:rsid w:val="00C06019"/>
    <w:rsid w:val="00C37C30"/>
    <w:rsid w:val="00C479EF"/>
    <w:rsid w:val="00C516DE"/>
    <w:rsid w:val="00C6761F"/>
    <w:rsid w:val="00C719A6"/>
    <w:rsid w:val="00C86BE3"/>
    <w:rsid w:val="00C934A2"/>
    <w:rsid w:val="00CD4AAE"/>
    <w:rsid w:val="00CE792F"/>
    <w:rsid w:val="00E65FBA"/>
    <w:rsid w:val="00EF13D9"/>
    <w:rsid w:val="00F23EAD"/>
    <w:rsid w:val="00FD561E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682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61F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EAD"/>
    <w:pPr>
      <w:ind w:left="720"/>
      <w:contextualSpacing/>
    </w:pPr>
  </w:style>
  <w:style w:type="table" w:styleId="a4">
    <w:name w:val="Table Grid"/>
    <w:basedOn w:val="a1"/>
    <w:uiPriority w:val="39"/>
    <w:rsid w:val="00B63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35C8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35C8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35C85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35C8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35C85"/>
    <w:rPr>
      <w:rFonts w:ascii="Times New Roman" w:hAnsi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35C8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5C85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61F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EAD"/>
    <w:pPr>
      <w:ind w:left="720"/>
      <w:contextualSpacing/>
    </w:pPr>
  </w:style>
  <w:style w:type="table" w:styleId="a4">
    <w:name w:val="Table Grid"/>
    <w:basedOn w:val="a1"/>
    <w:uiPriority w:val="39"/>
    <w:rsid w:val="00B63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35C8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35C8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35C85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35C8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35C85"/>
    <w:rPr>
      <w:rFonts w:ascii="Times New Roman" w:hAnsi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35C8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5C85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Хижнякова</cp:lastModifiedBy>
  <cp:revision>13</cp:revision>
  <dcterms:created xsi:type="dcterms:W3CDTF">2021-09-26T17:56:00Z</dcterms:created>
  <dcterms:modified xsi:type="dcterms:W3CDTF">2021-12-06T11:58:00Z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